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C6304" w14:textId="77777777" w:rsidR="00D43515" w:rsidRPr="00D43515" w:rsidRDefault="00D43515" w:rsidP="00D43515">
      <w:pPr>
        <w:rPr>
          <w:rFonts w:ascii="Hanken Grotesk" w:hAnsi="Hanken Grotesk" w:cs="Calibri"/>
          <w:sz w:val="22"/>
          <w:szCs w:val="22"/>
          <w:lang w:val="lv-LV"/>
        </w:rPr>
      </w:pPr>
      <w:r w:rsidRPr="00D43515">
        <w:rPr>
          <w:rFonts w:ascii="Hanken Grotesk" w:hAnsi="Hanken Grotesk" w:cs="Calibri"/>
          <w:sz w:val="22"/>
          <w:szCs w:val="22"/>
          <w:lang w:val="lv-LV"/>
        </w:rPr>
        <w:t>Informācija plašsaziņas līdzekļiem</w:t>
      </w:r>
    </w:p>
    <w:p w14:paraId="492F5B3B" w14:textId="436B8AA3" w:rsidR="00D43515" w:rsidRPr="00D43515" w:rsidRDefault="00E13E93" w:rsidP="00D43515">
      <w:pPr>
        <w:rPr>
          <w:rFonts w:ascii="Hanken Grotesk" w:hAnsi="Hanken Grotesk" w:cs="Calibri"/>
          <w:sz w:val="22"/>
          <w:szCs w:val="22"/>
          <w:lang w:val="lv-LV"/>
        </w:rPr>
      </w:pPr>
      <w:r>
        <w:rPr>
          <w:rFonts w:ascii="Hanken Grotesk" w:hAnsi="Hanken Grotesk" w:cs="Calibri"/>
          <w:sz w:val="22"/>
          <w:szCs w:val="22"/>
          <w:lang w:val="lv-LV"/>
        </w:rPr>
        <w:t>05</w:t>
      </w:r>
      <w:r w:rsidR="00D43515" w:rsidRPr="00D43515">
        <w:rPr>
          <w:rFonts w:ascii="Hanken Grotesk" w:hAnsi="Hanken Grotesk" w:cs="Calibri"/>
          <w:sz w:val="22"/>
          <w:szCs w:val="22"/>
          <w:lang w:val="lv-LV"/>
        </w:rPr>
        <w:t>.</w:t>
      </w:r>
      <w:r w:rsidR="00604965">
        <w:rPr>
          <w:rFonts w:ascii="Hanken Grotesk" w:hAnsi="Hanken Grotesk" w:cs="Calibri"/>
          <w:sz w:val="22"/>
          <w:szCs w:val="22"/>
          <w:lang w:val="lv-LV"/>
        </w:rPr>
        <w:t>0</w:t>
      </w:r>
      <w:r>
        <w:rPr>
          <w:rFonts w:ascii="Hanken Grotesk" w:hAnsi="Hanken Grotesk" w:cs="Calibri"/>
          <w:sz w:val="22"/>
          <w:szCs w:val="22"/>
          <w:lang w:val="lv-LV"/>
        </w:rPr>
        <w:t>2</w:t>
      </w:r>
      <w:r w:rsidR="00D43515" w:rsidRPr="00D43515">
        <w:rPr>
          <w:rFonts w:ascii="Hanken Grotesk" w:hAnsi="Hanken Grotesk" w:cs="Calibri"/>
          <w:sz w:val="22"/>
          <w:szCs w:val="22"/>
          <w:lang w:val="lv-LV"/>
        </w:rPr>
        <w:t>.202</w:t>
      </w:r>
      <w:r w:rsidR="00604965">
        <w:rPr>
          <w:rFonts w:ascii="Hanken Grotesk" w:hAnsi="Hanken Grotesk" w:cs="Calibri"/>
          <w:sz w:val="22"/>
          <w:szCs w:val="22"/>
          <w:lang w:val="lv-LV"/>
        </w:rPr>
        <w:t>5</w:t>
      </w:r>
      <w:r w:rsidR="00D43515" w:rsidRPr="00D43515">
        <w:rPr>
          <w:rFonts w:ascii="Hanken Grotesk" w:hAnsi="Hanken Grotesk" w:cs="Calibri"/>
          <w:sz w:val="22"/>
          <w:szCs w:val="22"/>
          <w:lang w:val="lv-LV"/>
        </w:rPr>
        <w:t>.</w:t>
      </w:r>
    </w:p>
    <w:p w14:paraId="38CBCAEA" w14:textId="77777777" w:rsidR="00D43515" w:rsidRDefault="00D43515" w:rsidP="00D43515">
      <w:pPr>
        <w:rPr>
          <w:rFonts w:ascii="Hanken Grotesk" w:hAnsi="Hanken Grotesk" w:cs="Calibri"/>
          <w:sz w:val="22"/>
          <w:szCs w:val="22"/>
          <w:lang w:val="lv-LV"/>
        </w:rPr>
      </w:pPr>
    </w:p>
    <w:p w14:paraId="73143BCD" w14:textId="77777777" w:rsidR="00D43515" w:rsidRPr="00D43515" w:rsidRDefault="00D43515" w:rsidP="00D43515">
      <w:pPr>
        <w:rPr>
          <w:rFonts w:ascii="Hanken Grotesk" w:hAnsi="Hanken Grotesk" w:cs="Calibri"/>
          <w:sz w:val="22"/>
          <w:szCs w:val="22"/>
          <w:lang w:val="lv-LV"/>
        </w:rPr>
      </w:pPr>
    </w:p>
    <w:p w14:paraId="7D343CBC" w14:textId="0C6D927B" w:rsidR="00D43515" w:rsidRPr="00D43515" w:rsidRDefault="00D43515" w:rsidP="00D43515">
      <w:pPr>
        <w:jc w:val="center"/>
        <w:rPr>
          <w:rFonts w:ascii="Hanken Grotesk" w:hAnsi="Hanken Grotesk" w:cs="Calibri"/>
          <w:b/>
          <w:bCs/>
          <w:sz w:val="28"/>
          <w:szCs w:val="28"/>
          <w:lang w:val="lv-LV"/>
        </w:rPr>
      </w:pPr>
      <w:r w:rsidRPr="00D43515">
        <w:rPr>
          <w:rFonts w:ascii="Hanken Grotesk" w:hAnsi="Hanken Grotesk" w:cs="Calibri"/>
          <w:b/>
          <w:bCs/>
          <w:sz w:val="28"/>
          <w:szCs w:val="28"/>
          <w:lang w:val="lv-LV"/>
        </w:rPr>
        <w:t>PARAKSTĪ</w:t>
      </w:r>
      <w:r w:rsidR="00E13E93">
        <w:rPr>
          <w:rFonts w:ascii="Hanken Grotesk" w:hAnsi="Hanken Grotesk" w:cs="Calibri"/>
          <w:b/>
          <w:bCs/>
          <w:sz w:val="28"/>
          <w:szCs w:val="28"/>
          <w:lang w:val="lv-LV"/>
        </w:rPr>
        <w:t>T</w:t>
      </w:r>
      <w:r w:rsidRPr="00D43515">
        <w:rPr>
          <w:rFonts w:ascii="Hanken Grotesk" w:hAnsi="Hanken Grotesk" w:cs="Calibri"/>
          <w:b/>
          <w:bCs/>
          <w:sz w:val="28"/>
          <w:szCs w:val="28"/>
          <w:lang w:val="lv-LV"/>
        </w:rPr>
        <w:t>S NODOMU PROTOKOL</w:t>
      </w:r>
      <w:r w:rsidR="00E13E93">
        <w:rPr>
          <w:rFonts w:ascii="Hanken Grotesk" w:hAnsi="Hanken Grotesk" w:cs="Calibri"/>
          <w:b/>
          <w:bCs/>
          <w:sz w:val="28"/>
          <w:szCs w:val="28"/>
          <w:lang w:val="lv-LV"/>
        </w:rPr>
        <w:t>S PAR SADARBĪBU LATVIJAS SKOLU JAUNATNES DZIESMU UN DEJU SVĒTKU NORISES NODROŠINĀŠANĀ</w:t>
      </w:r>
    </w:p>
    <w:p w14:paraId="214F1B25" w14:textId="77777777" w:rsidR="00D43515" w:rsidRPr="00D43515" w:rsidRDefault="00D43515" w:rsidP="00D43515">
      <w:pPr>
        <w:jc w:val="both"/>
        <w:rPr>
          <w:rFonts w:ascii="Hanken Grotesk" w:hAnsi="Hanken Grotesk"/>
          <w:lang w:val="lv-LV"/>
        </w:rPr>
      </w:pPr>
    </w:p>
    <w:p w14:paraId="2B48B331" w14:textId="03B8C063" w:rsidR="00D43515" w:rsidRPr="005D4449" w:rsidRDefault="00D43515" w:rsidP="00E13E93">
      <w:pPr>
        <w:rPr>
          <w:rFonts w:ascii="Hanken Grotesk" w:hAnsi="Hanken Grotesk"/>
          <w:lang w:val="lv-LV"/>
        </w:rPr>
      </w:pPr>
      <w:r w:rsidRPr="00D43515">
        <w:rPr>
          <w:rFonts w:ascii="Hanken Grotesk" w:hAnsi="Hanken Grotesk"/>
          <w:b/>
          <w:bCs/>
          <w:lang w:val="lv-LV"/>
        </w:rPr>
        <w:t>Trešdien, 5. februārī,</w:t>
      </w:r>
      <w:r w:rsidR="00E13E93">
        <w:rPr>
          <w:rFonts w:ascii="Hanken Grotesk" w:hAnsi="Hanken Grotesk"/>
          <w:b/>
          <w:bCs/>
          <w:lang w:val="lv-LV"/>
        </w:rPr>
        <w:t xml:space="preserve"> iezīmējot 150 dienas līdz XIII Latvijas Skolu jaunatnes dziesmu un deju svētkiem,</w:t>
      </w:r>
      <w:r w:rsidRPr="00D43515">
        <w:rPr>
          <w:rFonts w:ascii="Hanken Grotesk" w:hAnsi="Hanken Grotesk"/>
          <w:b/>
          <w:bCs/>
          <w:lang w:val="lv-LV"/>
        </w:rPr>
        <w:t xml:space="preserve"> Izglītības un zinātnes ministrij</w:t>
      </w:r>
      <w:r w:rsidR="00E13E93">
        <w:rPr>
          <w:rFonts w:ascii="Hanken Grotesk" w:hAnsi="Hanken Grotesk"/>
          <w:b/>
          <w:bCs/>
          <w:lang w:val="lv-LV"/>
        </w:rPr>
        <w:t xml:space="preserve">ā </w:t>
      </w:r>
      <w:r w:rsidRPr="00D43515">
        <w:rPr>
          <w:rFonts w:ascii="Hanken Grotesk" w:hAnsi="Hanken Grotesk"/>
          <w:b/>
          <w:bCs/>
          <w:lang w:val="lv-LV"/>
        </w:rPr>
        <w:t xml:space="preserve">parakstīts nodomu protokols par sadarbību </w:t>
      </w:r>
      <w:r w:rsidR="00E13E93">
        <w:rPr>
          <w:rFonts w:ascii="Hanken Grotesk" w:hAnsi="Hanken Grotesk"/>
          <w:b/>
          <w:bCs/>
          <w:lang w:val="lv-LV"/>
        </w:rPr>
        <w:t>S</w:t>
      </w:r>
      <w:r w:rsidRPr="00D43515">
        <w:rPr>
          <w:rFonts w:ascii="Hanken Grotesk" w:hAnsi="Hanken Grotesk"/>
          <w:b/>
          <w:bCs/>
          <w:lang w:val="lv-LV"/>
        </w:rPr>
        <w:t xml:space="preserve">vētku sagatavošanas un norises Rīgā 2025. gadā </w:t>
      </w:r>
      <w:r w:rsidRPr="00E13E93">
        <w:rPr>
          <w:rFonts w:ascii="Hanken Grotesk" w:hAnsi="Hanken Grotesk"/>
          <w:b/>
          <w:bCs/>
          <w:lang w:val="lv-LV"/>
        </w:rPr>
        <w:t>nodrošināšanā.</w:t>
      </w:r>
      <w:r w:rsidR="00E13E93" w:rsidRPr="00E13E93">
        <w:rPr>
          <w:rFonts w:ascii="Hanken Grotesk" w:hAnsi="Hanken Grotesk"/>
          <w:b/>
          <w:bCs/>
          <w:lang w:val="lv-LV"/>
        </w:rPr>
        <w:t xml:space="preserve"> </w:t>
      </w:r>
      <w:r w:rsidRPr="00E13E93">
        <w:rPr>
          <w:rFonts w:ascii="Hanken Grotesk" w:hAnsi="Hanken Grotesk"/>
          <w:b/>
          <w:bCs/>
          <w:lang w:val="lv-LV"/>
        </w:rPr>
        <w:t>Dokumentu parakstī</w:t>
      </w:r>
      <w:r w:rsidR="00E13E93" w:rsidRPr="00E13E93">
        <w:rPr>
          <w:rFonts w:ascii="Hanken Grotesk" w:hAnsi="Hanken Grotesk"/>
          <w:b/>
          <w:bCs/>
          <w:lang w:val="lv-LV"/>
        </w:rPr>
        <w:t>ja</w:t>
      </w:r>
      <w:r w:rsidRPr="00E13E93">
        <w:rPr>
          <w:rFonts w:ascii="Hanken Grotesk" w:hAnsi="Hanken Grotesk"/>
          <w:b/>
          <w:bCs/>
          <w:lang w:val="lv-LV"/>
        </w:rPr>
        <w:t xml:space="preserve"> izgl</w:t>
      </w:r>
      <w:r w:rsidRPr="005D4449">
        <w:rPr>
          <w:rFonts w:ascii="Hanken Grotesk" w:hAnsi="Hanken Grotesk"/>
          <w:b/>
          <w:bCs/>
          <w:lang w:val="lv-LV"/>
        </w:rPr>
        <w:t>ītības un zinātnes ministre Anda Čakša, Rīgas domes priekšsēdētājs Vilnis Ķirsis un Valsts izglītības attīstības aģentūras direktora p.i. Inta Ozola.</w:t>
      </w:r>
      <w:r w:rsidRPr="005D4449">
        <w:rPr>
          <w:rFonts w:ascii="Hanken Grotesk" w:hAnsi="Hanken Grotesk"/>
          <w:lang w:val="lv-LV"/>
        </w:rPr>
        <w:t xml:space="preserve"> </w:t>
      </w:r>
    </w:p>
    <w:p w14:paraId="63CF8B2C" w14:textId="77777777" w:rsidR="00E13E93" w:rsidRPr="005D4449" w:rsidRDefault="00E13E93" w:rsidP="00D43515">
      <w:pPr>
        <w:jc w:val="both"/>
        <w:rPr>
          <w:rFonts w:ascii="Hanken Grotesk" w:hAnsi="Hanken Grotesk"/>
          <w:lang w:val="lv-LV"/>
        </w:rPr>
      </w:pPr>
    </w:p>
    <w:p w14:paraId="165084E1" w14:textId="6996E1D9" w:rsidR="00E13E93" w:rsidRPr="005D4449" w:rsidRDefault="00E13E93" w:rsidP="00E13E93">
      <w:pPr>
        <w:rPr>
          <w:rFonts w:ascii="Hanken Grotesk" w:hAnsi="Hanken Grotesk"/>
          <w:lang w:val="lv-LV"/>
        </w:rPr>
      </w:pPr>
      <w:r w:rsidRPr="005D4449">
        <w:rPr>
          <w:rFonts w:ascii="Hanken Grotesk" w:hAnsi="Hanken Grotesk"/>
          <w:lang w:val="lv-LV"/>
        </w:rPr>
        <w:t xml:space="preserve">Izglītības un zinātnes ministre Anda </w:t>
      </w:r>
      <w:proofErr w:type="spellStart"/>
      <w:r w:rsidRPr="005D4449">
        <w:rPr>
          <w:rFonts w:ascii="Hanken Grotesk" w:hAnsi="Hanken Grotesk"/>
          <w:lang w:val="lv-LV"/>
        </w:rPr>
        <w:t>Čakša</w:t>
      </w:r>
      <w:proofErr w:type="spellEnd"/>
      <w:r w:rsidRPr="005D4449">
        <w:rPr>
          <w:rFonts w:ascii="Hanken Grotesk" w:hAnsi="Hanken Grotesk"/>
          <w:lang w:val="lv-LV"/>
        </w:rPr>
        <w:t>, parakstot nodomu protokolu</w:t>
      </w:r>
      <w:r w:rsidR="00624AC1" w:rsidRPr="005D4449">
        <w:rPr>
          <w:rFonts w:ascii="Hanken Grotesk" w:hAnsi="Hanken Grotesk"/>
          <w:lang w:val="lv-LV"/>
        </w:rPr>
        <w:t>,</w:t>
      </w:r>
      <w:r w:rsidRPr="005D4449">
        <w:rPr>
          <w:rFonts w:ascii="Hanken Grotesk" w:hAnsi="Hanken Grotesk"/>
          <w:lang w:val="lv-LV"/>
        </w:rPr>
        <w:t xml:space="preserve"> uzsvēra: </w:t>
      </w:r>
      <w:bookmarkStart w:id="0" w:name="OLE_LINK2"/>
      <w:r w:rsidRPr="005D4449">
        <w:rPr>
          <w:rFonts w:ascii="Hanken Grotesk" w:hAnsi="Hanken Grotesk"/>
          <w:lang w:val="lv-LV"/>
        </w:rPr>
        <w:t>“</w:t>
      </w:r>
      <w:r w:rsidRPr="005D4449">
        <w:rPr>
          <w:rFonts w:ascii="Hanken Grotesk" w:hAnsi="Hanken Grotesk"/>
          <w:i/>
          <w:iCs/>
          <w:lang w:val="lv-LV"/>
        </w:rPr>
        <w:t>Ceļā uz Svētkiem vissvarīgākais ir sadarbība un savstarpējā izpratne, jo tikai tā ir iespējams kopt un svinēt Latvijas tradīciju – Dziesmu un deju svētkus. Šobrīd Svētkiem gatavojas katrs piektais Latvijas skolēns, kopā ar viņ</w:t>
      </w:r>
      <w:r w:rsidR="005D4449">
        <w:rPr>
          <w:rFonts w:ascii="Hanken Grotesk" w:hAnsi="Hanken Grotesk"/>
          <w:i/>
          <w:iCs/>
          <w:lang w:val="lv-LV"/>
        </w:rPr>
        <w:t>iem</w:t>
      </w:r>
      <w:r w:rsidRPr="005D4449">
        <w:rPr>
          <w:rFonts w:ascii="Hanken Grotesk" w:hAnsi="Hanken Grotesk"/>
          <w:i/>
          <w:iCs/>
          <w:lang w:val="lv-LV"/>
        </w:rPr>
        <w:t xml:space="preserve"> vairāk nekā 2000 kolektīvu vadītāji, vecāki un pilnīgi visas Latvijas pašvaldības. Vēlos no sirds pateikties katram, k</w:t>
      </w:r>
      <w:r w:rsidR="005D4449">
        <w:rPr>
          <w:rFonts w:ascii="Hanken Grotesk" w:hAnsi="Hanken Grotesk"/>
          <w:i/>
          <w:iCs/>
          <w:lang w:val="lv-LV"/>
        </w:rPr>
        <w:t>urš</w:t>
      </w:r>
      <w:r w:rsidRPr="005D4449">
        <w:rPr>
          <w:rFonts w:ascii="Hanken Grotesk" w:hAnsi="Hanken Grotesk"/>
          <w:i/>
          <w:iCs/>
          <w:lang w:val="lv-LV"/>
        </w:rPr>
        <w:t xml:space="preserve"> gatavojas un palīdz </w:t>
      </w:r>
      <w:r w:rsidR="005D4449">
        <w:rPr>
          <w:rFonts w:ascii="Hanken Grotesk" w:hAnsi="Hanken Grotesk"/>
          <w:i/>
          <w:iCs/>
          <w:lang w:val="lv-LV"/>
        </w:rPr>
        <w:t>radīt</w:t>
      </w:r>
      <w:r w:rsidRPr="005D4449">
        <w:rPr>
          <w:rFonts w:ascii="Hanken Grotesk" w:hAnsi="Hanken Grotesk"/>
          <w:i/>
          <w:iCs/>
          <w:lang w:val="lv-LV"/>
        </w:rPr>
        <w:t xml:space="preserve"> Svētk</w:t>
      </w:r>
      <w:r w:rsidR="005D4449">
        <w:rPr>
          <w:rFonts w:ascii="Hanken Grotesk" w:hAnsi="Hanken Grotesk"/>
          <w:i/>
          <w:iCs/>
          <w:lang w:val="lv-LV"/>
        </w:rPr>
        <w:t>us</w:t>
      </w:r>
      <w:r w:rsidRPr="005D4449">
        <w:rPr>
          <w:rFonts w:ascii="Hanken Grotesk" w:hAnsi="Hanken Grotesk"/>
          <w:i/>
          <w:iCs/>
          <w:lang w:val="lv-LV"/>
        </w:rPr>
        <w:t xml:space="preserve">. Rīga tradicionāli ir Dziesmu un deju </w:t>
      </w:r>
      <w:r w:rsidR="005D4449">
        <w:rPr>
          <w:rFonts w:ascii="Hanken Grotesk" w:hAnsi="Hanken Grotesk"/>
          <w:i/>
          <w:iCs/>
          <w:lang w:val="lv-LV"/>
        </w:rPr>
        <w:t>s</w:t>
      </w:r>
      <w:r w:rsidRPr="005D4449">
        <w:rPr>
          <w:rFonts w:ascii="Hanken Grotesk" w:hAnsi="Hanken Grotesk"/>
          <w:i/>
          <w:iCs/>
          <w:lang w:val="lv-LV"/>
        </w:rPr>
        <w:t>vētku stratēģiskais partneris un labi demonstrē, ka kopdarbs un kopīga virzīšanās uz mērķi spēj dot izcilu rezultātu!</w:t>
      </w:r>
      <w:r w:rsidRPr="005D4449">
        <w:rPr>
          <w:rFonts w:ascii="Hanken Grotesk" w:hAnsi="Hanken Grotesk"/>
          <w:lang w:val="lv-LV"/>
        </w:rPr>
        <w:t>”</w:t>
      </w:r>
      <w:bookmarkEnd w:id="0"/>
    </w:p>
    <w:p w14:paraId="5DD38198" w14:textId="77777777" w:rsidR="00E13E93" w:rsidRPr="005D4449" w:rsidRDefault="00E13E93" w:rsidP="00E13E93">
      <w:pPr>
        <w:rPr>
          <w:rFonts w:ascii="Hanken Grotesk" w:hAnsi="Hanken Grotesk"/>
          <w:lang w:val="lv-LV"/>
        </w:rPr>
      </w:pPr>
    </w:p>
    <w:p w14:paraId="53787CFF" w14:textId="2C620529" w:rsidR="00E13E93" w:rsidRPr="005D4449" w:rsidRDefault="00E13E93" w:rsidP="00E13E93">
      <w:pPr>
        <w:rPr>
          <w:rFonts w:ascii="Hanken Grotesk" w:hAnsi="Hanken Grotesk"/>
          <w:lang w:val="lv-LV"/>
        </w:rPr>
      </w:pPr>
      <w:r w:rsidRPr="005D4449">
        <w:rPr>
          <w:rFonts w:ascii="Hanken Grotesk" w:hAnsi="Hanken Grotesk"/>
          <w:lang w:val="lv-LV"/>
        </w:rPr>
        <w:t>Rīgas domes priekšsēdētājs Vilnis Ķirsis apliecin</w:t>
      </w:r>
      <w:r w:rsidR="009D1C92">
        <w:rPr>
          <w:rFonts w:ascii="Hanken Grotesk" w:hAnsi="Hanken Grotesk"/>
          <w:lang w:val="lv-LV"/>
        </w:rPr>
        <w:t>āja</w:t>
      </w:r>
      <w:r w:rsidRPr="005D4449">
        <w:rPr>
          <w:rFonts w:ascii="Hanken Grotesk" w:hAnsi="Hanken Grotesk"/>
          <w:lang w:val="lv-LV"/>
        </w:rPr>
        <w:t>: “</w:t>
      </w:r>
      <w:r w:rsidR="001C6058" w:rsidRPr="002B17BE">
        <w:rPr>
          <w:rFonts w:ascii="Hanken Grotesk" w:hAnsi="Hanken Grotesk"/>
          <w:i/>
          <w:iCs/>
          <w:lang w:val="lv-LV"/>
        </w:rPr>
        <w:t xml:space="preserve">Rīgai ir gods būt par namamāti Latvijas Skolu jaunatnes dziesmu un deju svētkiem un pret šo notikumu izturamies ar lielu atbildību. Lai arī līdz svētkiem ir vēl 150 dienas, Rīgas dienesti ir jau pilnā gatavībā pilsētu sapost svētkiem, gādāt par drošību, gādāt par ūdeni bērniem, atvērt Rīgas skolas naktsmājām - </w:t>
      </w:r>
      <w:proofErr w:type="spellStart"/>
      <w:r w:rsidR="001C6058" w:rsidRPr="002B17BE">
        <w:rPr>
          <w:rFonts w:ascii="Hanken Grotesk" w:hAnsi="Hanken Grotesk"/>
          <w:i/>
          <w:iCs/>
          <w:lang w:val="lv-LV"/>
        </w:rPr>
        <w:t>vienvārdsakot</w:t>
      </w:r>
      <w:proofErr w:type="spellEnd"/>
      <w:r w:rsidR="001C6058" w:rsidRPr="002B17BE">
        <w:rPr>
          <w:rFonts w:ascii="Hanken Grotesk" w:hAnsi="Hanken Grotesk"/>
          <w:i/>
          <w:iCs/>
          <w:lang w:val="lv-LV"/>
        </w:rPr>
        <w:t xml:space="preserve">, darīt visu, lai svētki noritētu godam un priecīgi būtu kā dalībnieki, tā apmeklētāji. Lai </w:t>
      </w:r>
      <w:r w:rsidR="001C6058">
        <w:rPr>
          <w:rFonts w:ascii="Hanken Grotesk" w:hAnsi="Hanken Grotesk"/>
          <w:i/>
          <w:iCs/>
          <w:lang w:val="lv-LV"/>
        </w:rPr>
        <w:t>izdošanās</w:t>
      </w:r>
      <w:r w:rsidR="001C6058" w:rsidRPr="002B17BE">
        <w:rPr>
          <w:rFonts w:ascii="Hanken Grotesk" w:hAnsi="Hanken Grotesk"/>
          <w:i/>
          <w:iCs/>
          <w:lang w:val="lv-LV"/>
        </w:rPr>
        <w:t xml:space="preserve"> visiem svētku dalībniekiem, kuriem vēl jāpiedalās svētku skatēs, un tiksimies svētkos!</w:t>
      </w:r>
      <w:r w:rsidR="001C6058" w:rsidRPr="005D4449">
        <w:rPr>
          <w:rFonts w:ascii="Hanken Grotesk" w:hAnsi="Hanken Grotesk"/>
          <w:lang w:val="lv-LV"/>
        </w:rPr>
        <w:t>”</w:t>
      </w:r>
    </w:p>
    <w:p w14:paraId="4D5575EE" w14:textId="77777777" w:rsidR="00E13E93" w:rsidRPr="005D4449" w:rsidRDefault="00E13E93" w:rsidP="00E13E93">
      <w:pPr>
        <w:rPr>
          <w:rFonts w:ascii="Hanken Grotesk" w:hAnsi="Hanken Grotesk"/>
          <w:lang w:val="lv-LV"/>
        </w:rPr>
      </w:pPr>
    </w:p>
    <w:p w14:paraId="489C689C" w14:textId="57F8AE60" w:rsidR="00E13E93" w:rsidRPr="00FF30B9" w:rsidRDefault="00624AC1" w:rsidP="00E13E93">
      <w:pPr>
        <w:rPr>
          <w:rFonts w:ascii="Hanken Grotesk" w:hAnsi="Hanken Grotesk"/>
          <w:lang w:val="lv-LV"/>
        </w:rPr>
      </w:pPr>
      <w:bookmarkStart w:id="1" w:name="OLE_LINK3"/>
      <w:r w:rsidRPr="005D4449">
        <w:rPr>
          <w:rFonts w:ascii="Hanken Grotesk" w:hAnsi="Hanken Grotesk"/>
          <w:lang w:val="lv-LV"/>
        </w:rPr>
        <w:t>”</w:t>
      </w:r>
      <w:r w:rsidR="009D1C92" w:rsidRPr="008B301E">
        <w:rPr>
          <w:rFonts w:ascii="Hanken Grotesk" w:hAnsi="Hanken Grotesk"/>
          <w:i/>
          <w:iCs/>
          <w:lang w:val="lv-LV"/>
        </w:rPr>
        <w:t xml:space="preserve">Skolu jaunatnes dziesmu un deju svētki atgriežas klātienē un Rīgā pēc ilga laika perioda – 10 gadiem. Tādēļ mēs jūtam lielu atbildību par to, lai svētki izdotos skaisti, un tas palīdzētu attīstīt un veiksmīgi turpināt </w:t>
      </w:r>
      <w:r w:rsidR="009D1C92">
        <w:rPr>
          <w:rFonts w:ascii="Hanken Grotesk" w:hAnsi="Hanken Grotesk"/>
          <w:i/>
          <w:iCs/>
          <w:lang w:val="lv-LV"/>
        </w:rPr>
        <w:t>Latvijai</w:t>
      </w:r>
      <w:r w:rsidR="009D1C92" w:rsidRPr="008B301E">
        <w:rPr>
          <w:rFonts w:ascii="Hanken Grotesk" w:hAnsi="Hanken Grotesk"/>
          <w:i/>
          <w:iCs/>
          <w:lang w:val="lv-LV"/>
        </w:rPr>
        <w:t xml:space="preserve"> tik nozīmīgo tradīciju. </w:t>
      </w:r>
      <w:r w:rsidR="009D1C92">
        <w:rPr>
          <w:rFonts w:ascii="Hanken Grotesk" w:hAnsi="Hanken Grotesk"/>
          <w:i/>
          <w:iCs/>
          <w:lang w:val="lv-LV"/>
        </w:rPr>
        <w:t>Mums priekšā vēl ir daudz darba, tādēļ ir svarīgi, ka strādājam visi kopā</w:t>
      </w:r>
      <w:r w:rsidR="009D1C92" w:rsidRPr="008B301E">
        <w:rPr>
          <w:rFonts w:ascii="Hanken Grotesk" w:hAnsi="Hanken Grotesk"/>
          <w:i/>
          <w:iCs/>
          <w:lang w:val="lv-LV"/>
        </w:rPr>
        <w:t xml:space="preserve"> – māksliniecisko koncepciju autori, </w:t>
      </w:r>
      <w:r w:rsidR="009D1C92">
        <w:rPr>
          <w:rFonts w:ascii="Hanken Grotesk" w:hAnsi="Hanken Grotesk"/>
          <w:i/>
          <w:iCs/>
          <w:lang w:val="lv-LV"/>
        </w:rPr>
        <w:t xml:space="preserve">izglītības iestādes, </w:t>
      </w:r>
      <w:r w:rsidR="009D1C92" w:rsidRPr="008B301E">
        <w:rPr>
          <w:rFonts w:ascii="Hanken Grotesk" w:hAnsi="Hanken Grotesk"/>
          <w:i/>
          <w:iCs/>
          <w:lang w:val="lv-LV"/>
        </w:rPr>
        <w:t>dalībnieki, vecāki, valsts, pašvaldības</w:t>
      </w:r>
      <w:r w:rsidR="009D1C92">
        <w:rPr>
          <w:rFonts w:ascii="Hanken Grotesk" w:hAnsi="Hanken Grotesk"/>
          <w:i/>
          <w:iCs/>
          <w:lang w:val="lv-LV"/>
        </w:rPr>
        <w:t>,</w:t>
      </w:r>
      <w:r w:rsidR="009D1C92" w:rsidRPr="008B301E">
        <w:rPr>
          <w:rFonts w:ascii="Hanken Grotesk" w:hAnsi="Hanken Grotesk"/>
          <w:i/>
          <w:iCs/>
          <w:lang w:val="lv-LV"/>
        </w:rPr>
        <w:t xml:space="preserve"> nevalstiskā</w:t>
      </w:r>
      <w:r w:rsidR="009D1C92">
        <w:rPr>
          <w:rFonts w:ascii="Hanken Grotesk" w:hAnsi="Hanken Grotesk"/>
          <w:i/>
          <w:iCs/>
          <w:lang w:val="lv-LV"/>
        </w:rPr>
        <w:t>s</w:t>
      </w:r>
      <w:r w:rsidR="009D1C92" w:rsidRPr="008B301E">
        <w:rPr>
          <w:rFonts w:ascii="Hanken Grotesk" w:hAnsi="Hanken Grotesk"/>
          <w:i/>
          <w:iCs/>
          <w:lang w:val="lv-LV"/>
        </w:rPr>
        <w:t xml:space="preserve"> organizācij</w:t>
      </w:r>
      <w:r w:rsidR="009D1C92">
        <w:rPr>
          <w:rFonts w:ascii="Hanken Grotesk" w:hAnsi="Hanken Grotesk"/>
          <w:i/>
          <w:iCs/>
          <w:lang w:val="lv-LV"/>
        </w:rPr>
        <w:t>as un neskaitāmi</w:t>
      </w:r>
      <w:r w:rsidR="009D1C92" w:rsidRPr="008B301E">
        <w:rPr>
          <w:rFonts w:ascii="Hanken Grotesk" w:hAnsi="Hanken Grotesk"/>
          <w:i/>
          <w:iCs/>
          <w:lang w:val="lv-LV"/>
        </w:rPr>
        <w:t xml:space="preserve"> brīvprātīg</w:t>
      </w:r>
      <w:r w:rsidR="009D1C92">
        <w:rPr>
          <w:rFonts w:ascii="Hanken Grotesk" w:hAnsi="Hanken Grotesk"/>
          <w:i/>
          <w:iCs/>
          <w:lang w:val="lv-LV"/>
        </w:rPr>
        <w:t>ie</w:t>
      </w:r>
      <w:r w:rsidR="009D1C92" w:rsidRPr="008B301E">
        <w:rPr>
          <w:rFonts w:ascii="Hanken Grotesk" w:hAnsi="Hanken Grotesk"/>
          <w:i/>
          <w:iCs/>
          <w:lang w:val="lv-LV"/>
        </w:rPr>
        <w:t xml:space="preserve">, kuri pieteikušies palīdzēt svētkos. </w:t>
      </w:r>
      <w:r w:rsidR="009D1C92" w:rsidRPr="00761D59">
        <w:rPr>
          <w:rFonts w:ascii="Hanken Grotesk" w:hAnsi="Hanken Grotesk"/>
          <w:i/>
          <w:iCs/>
          <w:lang w:val="lv-LV"/>
        </w:rPr>
        <w:t xml:space="preserve">Lai visiem veiksmīgs, skanīgs un prieka piepildīts </w:t>
      </w:r>
      <w:r w:rsidR="009D1C92">
        <w:rPr>
          <w:rFonts w:ascii="Hanken Grotesk" w:hAnsi="Hanken Grotesk"/>
          <w:i/>
          <w:iCs/>
          <w:lang w:val="lv-LV"/>
        </w:rPr>
        <w:t>svētku gatavošanas un gaidīšanas laiks</w:t>
      </w:r>
      <w:r w:rsidR="009D1C92" w:rsidRPr="00761D59">
        <w:rPr>
          <w:rFonts w:ascii="Hanken Grotesk" w:hAnsi="Hanken Grotesk"/>
          <w:i/>
          <w:iCs/>
          <w:lang w:val="lv-LV"/>
        </w:rPr>
        <w:t>!</w:t>
      </w:r>
      <w:r w:rsidR="009D1C92">
        <w:rPr>
          <w:rFonts w:ascii="Hanken Grotesk" w:hAnsi="Hanken Grotesk"/>
          <w:i/>
          <w:iCs/>
          <w:lang w:val="lv-LV"/>
        </w:rPr>
        <w:t>”</w:t>
      </w:r>
      <w:r w:rsidR="00FF30B9">
        <w:rPr>
          <w:rFonts w:ascii="Hanken Grotesk" w:hAnsi="Hanken Grotesk"/>
          <w:i/>
          <w:iCs/>
          <w:lang w:val="lv-LV"/>
        </w:rPr>
        <w:t xml:space="preserve"> </w:t>
      </w:r>
      <w:r w:rsidR="00FF30B9">
        <w:rPr>
          <w:rFonts w:ascii="Hanken Grotesk" w:hAnsi="Hanken Grotesk"/>
          <w:lang w:val="lv-LV"/>
        </w:rPr>
        <w:t xml:space="preserve">novēlēja </w:t>
      </w:r>
      <w:r w:rsidR="00FF30B9" w:rsidRPr="00FF30B9">
        <w:rPr>
          <w:rFonts w:ascii="Hanken Grotesk" w:hAnsi="Hanken Grotesk"/>
          <w:lang w:val="lv-LV"/>
        </w:rPr>
        <w:t xml:space="preserve">Valsts izglītības attīstības aģentūras direktora </w:t>
      </w:r>
      <w:proofErr w:type="spellStart"/>
      <w:r w:rsidR="00FF30B9" w:rsidRPr="00FF30B9">
        <w:rPr>
          <w:rFonts w:ascii="Hanken Grotesk" w:hAnsi="Hanken Grotesk"/>
          <w:lang w:val="lv-LV"/>
        </w:rPr>
        <w:t>p.i</w:t>
      </w:r>
      <w:proofErr w:type="spellEnd"/>
      <w:r w:rsidR="00FF30B9" w:rsidRPr="00FF30B9">
        <w:rPr>
          <w:rFonts w:ascii="Hanken Grotesk" w:hAnsi="Hanken Grotesk"/>
          <w:lang w:val="lv-LV"/>
        </w:rPr>
        <w:t>. Inta Ozola</w:t>
      </w:r>
      <w:r w:rsidR="00FF30B9">
        <w:rPr>
          <w:rFonts w:ascii="Hanken Grotesk" w:hAnsi="Hanken Grotesk"/>
          <w:lang w:val="lv-LV"/>
        </w:rPr>
        <w:t>.</w:t>
      </w:r>
    </w:p>
    <w:bookmarkEnd w:id="1"/>
    <w:p w14:paraId="7DD614E8" w14:textId="77777777" w:rsidR="00624AC1" w:rsidRPr="00E13E93" w:rsidRDefault="00624AC1" w:rsidP="00E13E93">
      <w:pPr>
        <w:rPr>
          <w:rFonts w:ascii="Hanken Grotesk" w:hAnsi="Hanken Grotesk"/>
          <w:b/>
          <w:bCs/>
          <w:lang w:val="lv-LV"/>
        </w:rPr>
      </w:pPr>
    </w:p>
    <w:p w14:paraId="42A73D7E" w14:textId="77777777" w:rsidR="00624AC1" w:rsidRPr="00E13E93" w:rsidRDefault="00624AC1" w:rsidP="00FF30B9">
      <w:pPr>
        <w:rPr>
          <w:rFonts w:ascii="Hanken Grotesk" w:hAnsi="Hanken Grotesk"/>
          <w:b/>
          <w:bCs/>
          <w:lang w:val="lv-LV"/>
        </w:rPr>
      </w:pPr>
      <w:r w:rsidRPr="00D43515">
        <w:rPr>
          <w:rFonts w:ascii="Hanken Grotesk" w:hAnsi="Hanken Grotesk"/>
          <w:lang w:val="lv-LV"/>
        </w:rPr>
        <w:lastRenderedPageBreak/>
        <w:t>Pasākumu muzikāli kuplin</w:t>
      </w:r>
      <w:r>
        <w:rPr>
          <w:rFonts w:ascii="Hanken Grotesk" w:hAnsi="Hanken Grotesk"/>
          <w:lang w:val="lv-LV"/>
        </w:rPr>
        <w:t>āja</w:t>
      </w:r>
      <w:r w:rsidRPr="00D43515">
        <w:rPr>
          <w:rFonts w:ascii="Hanken Grotesk" w:hAnsi="Hanken Grotesk"/>
          <w:lang w:val="lv-LV"/>
        </w:rPr>
        <w:t xml:space="preserve"> Rīgas Lietuviešu vidusskolas vokālais ansamblis "</w:t>
      </w:r>
      <w:proofErr w:type="spellStart"/>
      <w:r w:rsidRPr="00D43515">
        <w:rPr>
          <w:rFonts w:ascii="Hanken Grotesk" w:hAnsi="Hanken Grotesk"/>
          <w:lang w:val="lv-LV"/>
        </w:rPr>
        <w:t>Kibirkštis</w:t>
      </w:r>
      <w:proofErr w:type="spellEnd"/>
      <w:r w:rsidRPr="00D43515">
        <w:rPr>
          <w:rFonts w:ascii="Hanken Grotesk" w:hAnsi="Hanken Grotesk"/>
          <w:lang w:val="lv-LV"/>
        </w:rPr>
        <w:t>"</w:t>
      </w:r>
      <w:r>
        <w:rPr>
          <w:rFonts w:ascii="Hanken Grotesk" w:hAnsi="Hanken Grotesk"/>
          <w:lang w:val="lv-LV"/>
        </w:rPr>
        <w:t xml:space="preserve"> (</w:t>
      </w:r>
      <w:r w:rsidRPr="001D1EBC">
        <w:rPr>
          <w:lang w:val="lv-LV"/>
        </w:rPr>
        <w:t>vadītājs - Toms </w:t>
      </w:r>
      <w:proofErr w:type="spellStart"/>
      <w:r w:rsidRPr="001D1EBC">
        <w:rPr>
          <w:rFonts w:ascii="Hanken Grotesk" w:hAnsi="Hanken Grotesk"/>
          <w:lang w:val="lv-LV"/>
        </w:rPr>
        <w:t>Kazimirisaņecs</w:t>
      </w:r>
      <w:proofErr w:type="spellEnd"/>
      <w:r w:rsidRPr="001D1EBC">
        <w:rPr>
          <w:rFonts w:ascii="Hanken Grotesk" w:hAnsi="Hanken Grotesk"/>
          <w:lang w:val="lv-LV"/>
        </w:rPr>
        <w:t>)</w:t>
      </w:r>
      <w:r w:rsidRPr="00D43515">
        <w:rPr>
          <w:rFonts w:ascii="Hanken Grotesk" w:hAnsi="Hanken Grotesk"/>
          <w:lang w:val="lv-LV"/>
        </w:rPr>
        <w:t xml:space="preserve">. </w:t>
      </w:r>
    </w:p>
    <w:p w14:paraId="1F0F161A" w14:textId="77777777" w:rsidR="00D43515" w:rsidRPr="00D43515" w:rsidRDefault="00D43515" w:rsidP="00FF30B9">
      <w:pPr>
        <w:rPr>
          <w:rFonts w:ascii="Hanken Grotesk" w:hAnsi="Hanken Grotesk"/>
          <w:lang w:val="lv-LV"/>
        </w:rPr>
      </w:pPr>
    </w:p>
    <w:p w14:paraId="20CF98DF" w14:textId="61B9459E" w:rsidR="00D43515" w:rsidRDefault="00D43515" w:rsidP="00FF30B9">
      <w:pPr>
        <w:rPr>
          <w:rFonts w:ascii="Hanken Grotesk" w:hAnsi="Hanken Grotesk"/>
          <w:lang w:val="lv-LV"/>
        </w:rPr>
      </w:pPr>
      <w:r w:rsidRPr="00D43515">
        <w:rPr>
          <w:rFonts w:ascii="Hanken Grotesk" w:hAnsi="Hanken Grotesk"/>
          <w:lang w:val="lv-LV"/>
        </w:rPr>
        <w:t>XIII Latvijas Skolu jaunatnes dziesmu un deju svētki norisināsies 2025. gada vasarā no 5. jūlija līdz 13. jūlijam. Svētku laikā Rīgā notiks vairāk nekā 30 pasākumi dažādās norises vietās – Mežaparka Lielajā estrādē, Nacionālajā stadionā “Daugava”, Arēnā Rīga, Starptautiskajā izstāžu centrā Ķīpsalā, Dailes teātrī, VEF Kultūras pilī, Latvijas Etnogrāfiskajā brīvdabas muzejā, Brīvības laukumā, Vērmanes dārzā un citur.</w:t>
      </w:r>
    </w:p>
    <w:p w14:paraId="421767B6" w14:textId="77777777" w:rsidR="00D43515" w:rsidRDefault="00D43515" w:rsidP="00FF30B9">
      <w:pPr>
        <w:rPr>
          <w:rFonts w:ascii="Hanken Grotesk" w:hAnsi="Hanken Grotesk"/>
          <w:lang w:val="lv-LV"/>
        </w:rPr>
      </w:pPr>
    </w:p>
    <w:p w14:paraId="44B061B4" w14:textId="52AA9BF5" w:rsidR="00D43515" w:rsidRPr="00D43515" w:rsidRDefault="00D43515" w:rsidP="00FF30B9">
      <w:pPr>
        <w:rPr>
          <w:rFonts w:ascii="Hanken Grotesk" w:hAnsi="Hanken Grotesk"/>
          <w:lang w:val="lv-LV"/>
        </w:rPr>
      </w:pPr>
      <w:bookmarkStart w:id="2" w:name="OLE_LINK1"/>
      <w:r>
        <w:rPr>
          <w:rFonts w:ascii="Hanken Grotesk" w:hAnsi="Hanken Grotesk"/>
          <w:lang w:val="lv-LV"/>
        </w:rPr>
        <w:t>XIII Latvijas Skolu jaunatnes dziesmu un deju svētkus rīko Valsts izglītības attīstības aģentūra</w:t>
      </w:r>
      <w:r w:rsidR="0074647F">
        <w:rPr>
          <w:rFonts w:ascii="Hanken Grotesk" w:hAnsi="Hanken Grotesk"/>
          <w:lang w:val="lv-LV"/>
        </w:rPr>
        <w:t xml:space="preserve">, Izglītības un zinātnes ministrijas padotībā esošā iestāde, stratēģiskais partneris - Rīgas pašvaldība. Svētkus atbalsta </w:t>
      </w:r>
      <w:proofErr w:type="spellStart"/>
      <w:r w:rsidR="0074647F">
        <w:rPr>
          <w:rFonts w:ascii="Hanken Grotesk" w:hAnsi="Hanken Grotesk"/>
          <w:lang w:val="lv-LV"/>
        </w:rPr>
        <w:t>lieldraugi</w:t>
      </w:r>
      <w:proofErr w:type="spellEnd"/>
      <w:r w:rsidR="0074647F">
        <w:rPr>
          <w:rFonts w:ascii="Hanken Grotesk" w:hAnsi="Hanken Grotesk"/>
          <w:lang w:val="lv-LV"/>
        </w:rPr>
        <w:t xml:space="preserve"> </w:t>
      </w:r>
      <w:r w:rsidR="0074647F" w:rsidRPr="0074647F">
        <w:rPr>
          <w:rFonts w:ascii="Hanken Grotesk" w:hAnsi="Hanken Grotesk"/>
          <w:i/>
          <w:iCs/>
          <w:lang w:val="lv-LV"/>
        </w:rPr>
        <w:t>Swedbank</w:t>
      </w:r>
      <w:r w:rsidR="0074647F">
        <w:rPr>
          <w:rFonts w:ascii="Hanken Grotesk" w:hAnsi="Hanken Grotesk"/>
          <w:lang w:val="lv-LV"/>
        </w:rPr>
        <w:t xml:space="preserve"> un </w:t>
      </w:r>
      <w:r w:rsidR="0074647F" w:rsidRPr="0074647F">
        <w:rPr>
          <w:rFonts w:ascii="Hanken Grotesk" w:hAnsi="Hanken Grotesk"/>
          <w:i/>
          <w:iCs/>
          <w:lang w:val="lv-LV"/>
        </w:rPr>
        <w:t>LMT</w:t>
      </w:r>
      <w:r w:rsidR="0074647F">
        <w:rPr>
          <w:rFonts w:ascii="Hanken Grotesk" w:hAnsi="Hanken Grotesk"/>
          <w:lang w:val="lv-LV"/>
        </w:rPr>
        <w:t xml:space="preserve">, atbalstītāji - </w:t>
      </w:r>
      <w:proofErr w:type="spellStart"/>
      <w:r w:rsidR="0074647F" w:rsidRPr="0074647F">
        <w:rPr>
          <w:rFonts w:ascii="Hanken Grotesk" w:hAnsi="Hanken Grotesk"/>
          <w:i/>
          <w:iCs/>
          <w:lang w:val="lv-LV"/>
        </w:rPr>
        <w:t>Elektrum</w:t>
      </w:r>
      <w:proofErr w:type="spellEnd"/>
      <w:r w:rsidR="0074647F">
        <w:rPr>
          <w:rFonts w:ascii="Hanken Grotesk" w:hAnsi="Hanken Grotesk"/>
          <w:lang w:val="lv-LV"/>
        </w:rPr>
        <w:t xml:space="preserve">, </w:t>
      </w:r>
      <w:r w:rsidR="0074647F" w:rsidRPr="0074647F">
        <w:rPr>
          <w:rFonts w:ascii="Hanken Grotesk" w:hAnsi="Hanken Grotesk"/>
          <w:i/>
          <w:iCs/>
          <w:lang w:val="lv-LV"/>
        </w:rPr>
        <w:t>Kārums</w:t>
      </w:r>
      <w:r w:rsidR="0074647F">
        <w:rPr>
          <w:rFonts w:ascii="Hanken Grotesk" w:hAnsi="Hanken Grotesk"/>
          <w:lang w:val="lv-LV"/>
        </w:rPr>
        <w:t xml:space="preserve">, </w:t>
      </w:r>
      <w:r w:rsidR="0074647F" w:rsidRPr="0074647F">
        <w:rPr>
          <w:rFonts w:ascii="Hanken Grotesk" w:hAnsi="Hanken Grotesk"/>
          <w:i/>
          <w:iCs/>
          <w:lang w:val="lv-LV"/>
        </w:rPr>
        <w:t>LIDO</w:t>
      </w:r>
      <w:r w:rsidR="0074647F">
        <w:rPr>
          <w:rFonts w:ascii="Hanken Grotesk" w:hAnsi="Hanken Grotesk"/>
          <w:lang w:val="lv-LV"/>
        </w:rPr>
        <w:t xml:space="preserve">, </w:t>
      </w:r>
      <w:r w:rsidR="0074647F" w:rsidRPr="0074647F">
        <w:rPr>
          <w:rFonts w:ascii="Hanken Grotesk" w:hAnsi="Hanken Grotesk"/>
          <w:i/>
          <w:iCs/>
          <w:lang w:val="lv-LV"/>
        </w:rPr>
        <w:t>Latvijas</w:t>
      </w:r>
      <w:r w:rsidR="0074647F">
        <w:rPr>
          <w:rFonts w:ascii="Hanken Grotesk" w:hAnsi="Hanken Grotesk"/>
          <w:lang w:val="lv-LV"/>
        </w:rPr>
        <w:t xml:space="preserve"> </w:t>
      </w:r>
      <w:r w:rsidR="0074647F" w:rsidRPr="0074647F">
        <w:rPr>
          <w:rFonts w:ascii="Hanken Grotesk" w:hAnsi="Hanken Grotesk"/>
          <w:i/>
          <w:iCs/>
          <w:lang w:val="lv-LV"/>
        </w:rPr>
        <w:t>finieris</w:t>
      </w:r>
      <w:r w:rsidR="0074647F">
        <w:rPr>
          <w:rFonts w:ascii="Hanken Grotesk" w:hAnsi="Hanken Grotesk"/>
          <w:lang w:val="lv-LV"/>
        </w:rPr>
        <w:t xml:space="preserve">, pakalpojumu un produktu partneri - </w:t>
      </w:r>
      <w:r w:rsidR="0074647F" w:rsidRPr="0074647F">
        <w:rPr>
          <w:rFonts w:ascii="Hanken Grotesk" w:hAnsi="Hanken Grotesk"/>
          <w:i/>
          <w:iCs/>
          <w:lang w:val="lv-LV"/>
        </w:rPr>
        <w:t>Laima</w:t>
      </w:r>
      <w:r w:rsidR="0074647F">
        <w:rPr>
          <w:rFonts w:ascii="Hanken Grotesk" w:hAnsi="Hanken Grotesk"/>
          <w:lang w:val="lv-LV"/>
        </w:rPr>
        <w:t xml:space="preserve">, </w:t>
      </w:r>
      <w:r w:rsidR="0074647F" w:rsidRPr="0074647F">
        <w:rPr>
          <w:rFonts w:ascii="Hanken Grotesk" w:hAnsi="Hanken Grotesk"/>
          <w:i/>
          <w:iCs/>
          <w:lang w:val="lv-LV"/>
        </w:rPr>
        <w:t>Selga</w:t>
      </w:r>
      <w:r w:rsidR="0074647F">
        <w:rPr>
          <w:rFonts w:ascii="Hanken Grotesk" w:hAnsi="Hanken Grotesk"/>
          <w:lang w:val="lv-LV"/>
        </w:rPr>
        <w:t xml:space="preserve">, </w:t>
      </w:r>
      <w:proofErr w:type="spellStart"/>
      <w:r w:rsidR="0074647F" w:rsidRPr="0074647F">
        <w:rPr>
          <w:rFonts w:ascii="Hanken Grotesk" w:hAnsi="Hanken Grotesk"/>
          <w:i/>
          <w:iCs/>
          <w:lang w:val="lv-LV"/>
        </w:rPr>
        <w:t>Coffee</w:t>
      </w:r>
      <w:proofErr w:type="spellEnd"/>
      <w:r w:rsidR="0074647F">
        <w:rPr>
          <w:rFonts w:ascii="Hanken Grotesk" w:hAnsi="Hanken Grotesk"/>
          <w:lang w:val="lv-LV"/>
        </w:rPr>
        <w:t xml:space="preserve"> </w:t>
      </w:r>
      <w:proofErr w:type="spellStart"/>
      <w:r w:rsidR="0074647F" w:rsidRPr="0074647F">
        <w:rPr>
          <w:rFonts w:ascii="Hanken Grotesk" w:hAnsi="Hanken Grotesk"/>
          <w:i/>
          <w:iCs/>
          <w:lang w:val="lv-LV"/>
        </w:rPr>
        <w:t>Address</w:t>
      </w:r>
      <w:proofErr w:type="spellEnd"/>
      <w:r w:rsidR="0074647F">
        <w:rPr>
          <w:rFonts w:ascii="Hanken Grotesk" w:hAnsi="Hanken Grotesk"/>
          <w:lang w:val="lv-LV"/>
        </w:rPr>
        <w:t xml:space="preserve">, </w:t>
      </w:r>
      <w:proofErr w:type="spellStart"/>
      <w:r w:rsidR="0074647F" w:rsidRPr="0074647F">
        <w:rPr>
          <w:rFonts w:ascii="Hanken Grotesk" w:hAnsi="Hanken Grotesk"/>
          <w:i/>
          <w:iCs/>
          <w:lang w:val="lv-LV"/>
        </w:rPr>
        <w:t>Samsung</w:t>
      </w:r>
      <w:proofErr w:type="spellEnd"/>
      <w:r w:rsidR="0074647F">
        <w:rPr>
          <w:rFonts w:ascii="Hanken Grotesk" w:hAnsi="Hanken Grotesk"/>
          <w:lang w:val="lv-LV"/>
        </w:rPr>
        <w:t xml:space="preserve">, </w:t>
      </w:r>
      <w:r w:rsidR="0074647F" w:rsidRPr="0074647F">
        <w:rPr>
          <w:rFonts w:ascii="Hanken Grotesk" w:hAnsi="Hanken Grotesk"/>
          <w:i/>
          <w:iCs/>
          <w:lang w:val="lv-LV"/>
        </w:rPr>
        <w:t>Akropole</w:t>
      </w:r>
      <w:r w:rsidR="0074647F">
        <w:rPr>
          <w:rFonts w:ascii="Hanken Grotesk" w:hAnsi="Hanken Grotesk"/>
          <w:lang w:val="lv-LV"/>
        </w:rPr>
        <w:t xml:space="preserve">, padomdevējs - </w:t>
      </w:r>
      <w:r w:rsidR="0074647F" w:rsidRPr="0074647F">
        <w:rPr>
          <w:rFonts w:ascii="Hanken Grotesk" w:hAnsi="Hanken Grotesk"/>
          <w:i/>
          <w:iCs/>
          <w:lang w:val="lv-LV"/>
        </w:rPr>
        <w:t>Pasaules dabas fonds</w:t>
      </w:r>
      <w:r w:rsidR="0074647F">
        <w:rPr>
          <w:rFonts w:ascii="Hanken Grotesk" w:hAnsi="Hanken Grotesk"/>
          <w:lang w:val="lv-LV"/>
        </w:rPr>
        <w:t>.</w:t>
      </w:r>
    </w:p>
    <w:bookmarkEnd w:id="2"/>
    <w:p w14:paraId="5D28AB97" w14:textId="0AF9CDF0" w:rsidR="00F169EF" w:rsidRPr="00D43515" w:rsidRDefault="00F169EF" w:rsidP="00D43515">
      <w:pPr>
        <w:rPr>
          <w:rFonts w:ascii="Hanken Grotesk" w:hAnsi="Hanken Grotesk" w:cs="Calibri"/>
          <w:lang w:val="lv-LV"/>
        </w:rPr>
      </w:pPr>
    </w:p>
    <w:p w14:paraId="313009D9" w14:textId="77777777" w:rsidR="0074647F" w:rsidRDefault="0074647F" w:rsidP="00D43515">
      <w:pPr>
        <w:jc w:val="both"/>
        <w:rPr>
          <w:rFonts w:ascii="Hanken Grotesk" w:hAnsi="Hanken Grotesk"/>
          <w:sz w:val="22"/>
          <w:szCs w:val="22"/>
          <w:lang w:val="lv-LV"/>
        </w:rPr>
      </w:pPr>
    </w:p>
    <w:p w14:paraId="1881B85A" w14:textId="36CB52B0" w:rsidR="00D43515" w:rsidRPr="00D43515" w:rsidRDefault="00D43515" w:rsidP="00D43515">
      <w:pPr>
        <w:jc w:val="both"/>
        <w:rPr>
          <w:rFonts w:ascii="Hanken Grotesk" w:hAnsi="Hanken Grotesk"/>
          <w:sz w:val="22"/>
          <w:szCs w:val="22"/>
          <w:lang w:val="lv-LV"/>
        </w:rPr>
      </w:pPr>
      <w:r w:rsidRPr="00D43515">
        <w:rPr>
          <w:rFonts w:ascii="Hanken Grotesk" w:hAnsi="Hanken Grotesk"/>
          <w:sz w:val="22"/>
          <w:szCs w:val="22"/>
          <w:lang w:val="lv-LV"/>
        </w:rPr>
        <w:t>Informāciju sagatavoja</w:t>
      </w:r>
    </w:p>
    <w:p w14:paraId="438A1655" w14:textId="77777777" w:rsidR="00D43515" w:rsidRPr="00D43515" w:rsidRDefault="00D43515" w:rsidP="00D43515">
      <w:pPr>
        <w:jc w:val="both"/>
        <w:rPr>
          <w:rFonts w:ascii="Hanken Grotesk" w:hAnsi="Hanken Grotesk"/>
          <w:sz w:val="22"/>
          <w:szCs w:val="22"/>
          <w:lang w:val="lv-LV"/>
        </w:rPr>
      </w:pPr>
      <w:r w:rsidRPr="00D43515">
        <w:rPr>
          <w:rFonts w:ascii="Hanken Grotesk" w:hAnsi="Hanken Grotesk"/>
          <w:sz w:val="22"/>
          <w:szCs w:val="22"/>
          <w:lang w:val="lv-LV"/>
        </w:rPr>
        <w:t>Linda Ertmane</w:t>
      </w:r>
    </w:p>
    <w:p w14:paraId="23879937" w14:textId="77777777" w:rsidR="00D43515" w:rsidRPr="00D43515" w:rsidRDefault="00D43515" w:rsidP="00D43515">
      <w:pPr>
        <w:jc w:val="both"/>
        <w:rPr>
          <w:rFonts w:ascii="Hanken Grotesk" w:hAnsi="Hanken Grotesk"/>
          <w:sz w:val="22"/>
          <w:szCs w:val="22"/>
          <w:lang w:val="lv-LV"/>
        </w:rPr>
      </w:pPr>
      <w:r w:rsidRPr="00D43515">
        <w:rPr>
          <w:rFonts w:ascii="Hanken Grotesk" w:hAnsi="Hanken Grotesk"/>
          <w:sz w:val="22"/>
          <w:szCs w:val="22"/>
          <w:lang w:val="lv-LV"/>
        </w:rPr>
        <w:t>XIII Latvijas Skolu jaunatnes dziesmu un deju svētku</w:t>
      </w:r>
    </w:p>
    <w:p w14:paraId="240DA0C2" w14:textId="77777777" w:rsidR="00D43515" w:rsidRPr="00D43515" w:rsidRDefault="00D43515" w:rsidP="00D43515">
      <w:pPr>
        <w:jc w:val="both"/>
        <w:rPr>
          <w:rFonts w:ascii="Hanken Grotesk" w:hAnsi="Hanken Grotesk"/>
          <w:sz w:val="22"/>
          <w:szCs w:val="22"/>
          <w:lang w:val="lv-LV"/>
        </w:rPr>
      </w:pPr>
      <w:r w:rsidRPr="00D43515">
        <w:rPr>
          <w:rFonts w:ascii="Hanken Grotesk" w:hAnsi="Hanken Grotesk"/>
          <w:sz w:val="22"/>
          <w:szCs w:val="22"/>
          <w:lang w:val="lv-LV"/>
        </w:rPr>
        <w:t>Sabiedrisko attiecību vadītāja</w:t>
      </w:r>
    </w:p>
    <w:p w14:paraId="39DCFAC8" w14:textId="77777777" w:rsidR="00D43515" w:rsidRPr="00D43515" w:rsidRDefault="00D43515" w:rsidP="00D43515">
      <w:pPr>
        <w:jc w:val="both"/>
        <w:rPr>
          <w:rFonts w:ascii="Hanken Grotesk" w:hAnsi="Hanken Grotesk"/>
          <w:sz w:val="22"/>
          <w:szCs w:val="22"/>
          <w:lang w:val="lv-LV"/>
        </w:rPr>
      </w:pPr>
      <w:r w:rsidRPr="00D43515">
        <w:rPr>
          <w:rFonts w:ascii="Hanken Grotesk" w:hAnsi="Hanken Grotesk"/>
          <w:sz w:val="22"/>
          <w:szCs w:val="22"/>
          <w:lang w:val="lv-LV"/>
        </w:rPr>
        <w:t xml:space="preserve">E-pasts: </w:t>
      </w:r>
      <w:hyperlink r:id="rId6" w:history="1">
        <w:r w:rsidRPr="00D43515">
          <w:rPr>
            <w:rStyle w:val="Hyperlink"/>
            <w:rFonts w:ascii="Hanken Grotesk" w:hAnsi="Hanken Grotesk"/>
            <w:sz w:val="22"/>
            <w:szCs w:val="22"/>
            <w:lang w:val="lv-LV"/>
          </w:rPr>
          <w:t>linda.ertmane@visc.gov.lv</w:t>
        </w:r>
      </w:hyperlink>
    </w:p>
    <w:p w14:paraId="6D8DAF5B" w14:textId="77777777" w:rsidR="00D43515" w:rsidRPr="00D43515" w:rsidRDefault="00D43515" w:rsidP="00D43515">
      <w:pPr>
        <w:jc w:val="both"/>
        <w:rPr>
          <w:rFonts w:ascii="Hanken Grotesk" w:hAnsi="Hanken Grotesk"/>
          <w:sz w:val="22"/>
          <w:szCs w:val="22"/>
          <w:lang w:val="lv-LV"/>
        </w:rPr>
      </w:pPr>
      <w:r w:rsidRPr="00D43515">
        <w:rPr>
          <w:rFonts w:ascii="Hanken Grotesk" w:hAnsi="Hanken Grotesk"/>
          <w:sz w:val="22"/>
          <w:szCs w:val="22"/>
          <w:lang w:val="lv-LV"/>
        </w:rPr>
        <w:t>Tālr. +371 29181396</w:t>
      </w:r>
    </w:p>
    <w:p w14:paraId="1A03A29A" w14:textId="77777777" w:rsidR="00D43515" w:rsidRPr="00D43515" w:rsidRDefault="00D43515" w:rsidP="00D43515">
      <w:pPr>
        <w:rPr>
          <w:rFonts w:ascii="Calibri" w:hAnsi="Calibri" w:cs="Calibri"/>
          <w:lang w:val="lv-LV"/>
        </w:rPr>
      </w:pPr>
    </w:p>
    <w:sectPr w:rsidR="00D43515" w:rsidRPr="00D43515" w:rsidSect="00D43515">
      <w:headerReference w:type="default" r:id="rId7"/>
      <w:pgSz w:w="11900" w:h="16840"/>
      <w:pgMar w:top="1160" w:right="962" w:bottom="1440" w:left="1014" w:header="30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CB8BB" w14:textId="77777777" w:rsidR="00E030EE" w:rsidRDefault="00E030EE" w:rsidP="00F169EF">
      <w:r>
        <w:separator/>
      </w:r>
    </w:p>
  </w:endnote>
  <w:endnote w:type="continuationSeparator" w:id="0">
    <w:p w14:paraId="4DCAA8C4" w14:textId="77777777" w:rsidR="00E030EE" w:rsidRDefault="00E030EE" w:rsidP="00F1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anken Grotesk">
    <w:panose1 w:val="00000000000000000000"/>
    <w:charset w:val="4D"/>
    <w:family w:val="auto"/>
    <w:pitch w:val="variable"/>
    <w:sig w:usb0="A00000FF" w:usb1="4000207B" w:usb2="00000000" w:usb3="00000000" w:csb0="0000019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F370B" w14:textId="77777777" w:rsidR="00E030EE" w:rsidRDefault="00E030EE" w:rsidP="00F169EF">
      <w:r>
        <w:separator/>
      </w:r>
    </w:p>
  </w:footnote>
  <w:footnote w:type="continuationSeparator" w:id="0">
    <w:p w14:paraId="7523325D" w14:textId="77777777" w:rsidR="00E030EE" w:rsidRDefault="00E030EE" w:rsidP="00F16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866A" w14:textId="77777777" w:rsidR="00892902" w:rsidRDefault="00892902">
    <w:pPr>
      <w:pStyle w:val="Header"/>
    </w:pPr>
    <w:r>
      <w:rPr>
        <w:noProof/>
      </w:rPr>
      <w:drawing>
        <wp:anchor distT="0" distB="0" distL="114300" distR="114300" simplePos="0" relativeHeight="251659264" behindDoc="0" locked="0" layoutInCell="1" allowOverlap="1" wp14:anchorId="3CDC182D" wp14:editId="6298532F">
          <wp:simplePos x="0" y="0"/>
          <wp:positionH relativeFrom="margin">
            <wp:posOffset>-914400</wp:posOffset>
          </wp:positionH>
          <wp:positionV relativeFrom="margin">
            <wp:posOffset>-2097405</wp:posOffset>
          </wp:positionV>
          <wp:extent cx="7531100" cy="1898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_veidlapu_hederi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100" cy="18986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EF"/>
    <w:rsid w:val="001C6058"/>
    <w:rsid w:val="001D1EBC"/>
    <w:rsid w:val="002A34D2"/>
    <w:rsid w:val="003A32D2"/>
    <w:rsid w:val="003A7A30"/>
    <w:rsid w:val="00460EF9"/>
    <w:rsid w:val="004B4B9C"/>
    <w:rsid w:val="004D4A27"/>
    <w:rsid w:val="00544BD7"/>
    <w:rsid w:val="00552FBD"/>
    <w:rsid w:val="005D4449"/>
    <w:rsid w:val="005D6543"/>
    <w:rsid w:val="005F027F"/>
    <w:rsid w:val="00604965"/>
    <w:rsid w:val="00624AC1"/>
    <w:rsid w:val="0071577A"/>
    <w:rsid w:val="0074647F"/>
    <w:rsid w:val="007C4669"/>
    <w:rsid w:val="008062F5"/>
    <w:rsid w:val="00892009"/>
    <w:rsid w:val="00892902"/>
    <w:rsid w:val="008E0C92"/>
    <w:rsid w:val="009115B6"/>
    <w:rsid w:val="00955721"/>
    <w:rsid w:val="009D1C92"/>
    <w:rsid w:val="00AA66CC"/>
    <w:rsid w:val="00BA40A0"/>
    <w:rsid w:val="00D43515"/>
    <w:rsid w:val="00DF64BB"/>
    <w:rsid w:val="00E030EE"/>
    <w:rsid w:val="00E13E93"/>
    <w:rsid w:val="00EC090B"/>
    <w:rsid w:val="00F169EF"/>
    <w:rsid w:val="00F360AA"/>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7E30"/>
  <w15:chartTrackingRefBased/>
  <w15:docId w15:val="{A78A6293-F28C-634E-A355-6305ACFD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D43515"/>
    <w:pPr>
      <w:keepNext/>
      <w:keepLines/>
      <w:spacing w:before="80" w:after="40"/>
      <w:outlineLvl w:val="4"/>
    </w:pPr>
    <w:rPr>
      <w:rFonts w:eastAsiaTheme="majorEastAsia" w:cstheme="majorBidi"/>
      <w:color w:val="2F5496" w:themeColor="accent1" w:themeShade="BF"/>
      <w:kern w:val="2"/>
      <w:lang w:val="en-LV"/>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EF"/>
    <w:pPr>
      <w:tabs>
        <w:tab w:val="center" w:pos="4680"/>
        <w:tab w:val="right" w:pos="9360"/>
      </w:tabs>
    </w:pPr>
  </w:style>
  <w:style w:type="character" w:customStyle="1" w:styleId="HeaderChar">
    <w:name w:val="Header Char"/>
    <w:basedOn w:val="DefaultParagraphFont"/>
    <w:link w:val="Header"/>
    <w:uiPriority w:val="99"/>
    <w:rsid w:val="00F169EF"/>
  </w:style>
  <w:style w:type="paragraph" w:styleId="Footer">
    <w:name w:val="footer"/>
    <w:basedOn w:val="Normal"/>
    <w:link w:val="FooterChar"/>
    <w:uiPriority w:val="99"/>
    <w:unhideWhenUsed/>
    <w:rsid w:val="00F169EF"/>
    <w:pPr>
      <w:tabs>
        <w:tab w:val="center" w:pos="4680"/>
        <w:tab w:val="right" w:pos="9360"/>
      </w:tabs>
    </w:pPr>
  </w:style>
  <w:style w:type="character" w:customStyle="1" w:styleId="FooterChar">
    <w:name w:val="Footer Char"/>
    <w:basedOn w:val="DefaultParagraphFont"/>
    <w:link w:val="Footer"/>
    <w:uiPriority w:val="99"/>
    <w:rsid w:val="00F169EF"/>
  </w:style>
  <w:style w:type="paragraph" w:styleId="BalloonText">
    <w:name w:val="Balloon Text"/>
    <w:basedOn w:val="Normal"/>
    <w:link w:val="BalloonTextChar"/>
    <w:uiPriority w:val="99"/>
    <w:semiHidden/>
    <w:unhideWhenUsed/>
    <w:rsid w:val="00F169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69EF"/>
    <w:rPr>
      <w:rFonts w:ascii="Times New Roman" w:hAnsi="Times New Roman" w:cs="Times New Roman"/>
      <w:sz w:val="18"/>
      <w:szCs w:val="18"/>
    </w:rPr>
  </w:style>
  <w:style w:type="character" w:customStyle="1" w:styleId="Heading5Char">
    <w:name w:val="Heading 5 Char"/>
    <w:basedOn w:val="DefaultParagraphFont"/>
    <w:link w:val="Heading5"/>
    <w:uiPriority w:val="9"/>
    <w:rsid w:val="00D43515"/>
    <w:rPr>
      <w:rFonts w:eastAsiaTheme="majorEastAsia" w:cstheme="majorBidi"/>
      <w:color w:val="2F5496" w:themeColor="accent1" w:themeShade="BF"/>
      <w:kern w:val="2"/>
      <w:lang w:val="en-LV"/>
      <w14:ligatures w14:val="standardContextual"/>
    </w:rPr>
  </w:style>
  <w:style w:type="paragraph" w:customStyle="1" w:styleId="xmsonormal">
    <w:name w:val="x_msonormal"/>
    <w:basedOn w:val="Normal"/>
    <w:rsid w:val="00D43515"/>
    <w:pPr>
      <w:spacing w:before="100" w:beforeAutospacing="1" w:after="100" w:afterAutospacing="1"/>
    </w:pPr>
    <w:rPr>
      <w:rFonts w:ascii="Times New Roman" w:eastAsia="Times New Roman" w:hAnsi="Times New Roman" w:cs="Times New Roman"/>
      <w:lang w:val="en-LV" w:eastAsia="en-GB"/>
    </w:rPr>
  </w:style>
  <w:style w:type="character" w:customStyle="1" w:styleId="apple-converted-space">
    <w:name w:val="apple-converted-space"/>
    <w:basedOn w:val="DefaultParagraphFont"/>
    <w:rsid w:val="00D43515"/>
  </w:style>
  <w:style w:type="character" w:customStyle="1" w:styleId="markfatt16qv6">
    <w:name w:val="markfatt16qv6"/>
    <w:basedOn w:val="DefaultParagraphFont"/>
    <w:rsid w:val="00D43515"/>
  </w:style>
  <w:style w:type="character" w:customStyle="1" w:styleId="mark3hypatldy">
    <w:name w:val="mark3hypatldy"/>
    <w:basedOn w:val="DefaultParagraphFont"/>
    <w:rsid w:val="00D43515"/>
  </w:style>
  <w:style w:type="character" w:styleId="Hyperlink">
    <w:name w:val="Hyperlink"/>
    <w:basedOn w:val="DefaultParagraphFont"/>
    <w:uiPriority w:val="99"/>
    <w:unhideWhenUsed/>
    <w:rsid w:val="00D43515"/>
    <w:rPr>
      <w:color w:val="0563C1" w:themeColor="hyperlink"/>
      <w:u w:val="single"/>
    </w:rPr>
  </w:style>
  <w:style w:type="character" w:styleId="Emphasis">
    <w:name w:val="Emphasis"/>
    <w:basedOn w:val="DefaultParagraphFont"/>
    <w:uiPriority w:val="20"/>
    <w:qFormat/>
    <w:rsid w:val="001D1E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ertmane@visc.gov.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Linda Ertmane</cp:lastModifiedBy>
  <cp:revision>11</cp:revision>
  <dcterms:created xsi:type="dcterms:W3CDTF">2025-01-28T08:25:00Z</dcterms:created>
  <dcterms:modified xsi:type="dcterms:W3CDTF">2025-02-05T13:38:00Z</dcterms:modified>
</cp:coreProperties>
</file>